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0" w:firstLineChars="0"/>
        <w:jc w:val="both"/>
        <w:rPr>
          <w:rFonts w:ascii="黑体" w:cs="仿宋_GB2312" w:eastAsia="黑体" w:hAnsi="黑体"/>
        </w:rPr>
      </w:pPr>
      <w:r>
        <w:rPr>
          <w:rFonts w:ascii="黑体" w:cs="仿宋_GB2312" w:eastAsia="黑体" w:hAnsi="黑体" w:hint="eastAsia"/>
        </w:rPr>
        <w:t>附件</w:t>
      </w:r>
    </w:p>
    <w:p>
      <w:pPr>
        <w:pStyle w:val="style0"/>
        <w:ind w:firstLine="0" w:firstLineChars="0"/>
        <w:jc w:val="center"/>
        <w:rPr>
          <w:rFonts w:ascii="方正小标宋简体" w:cs="仿宋_GB2312" w:eastAsia="方正小标宋简体" w:hAnsi="方正小标宋简体"/>
          <w:bCs/>
          <w:sz w:val="36"/>
          <w:szCs w:val="36"/>
        </w:rPr>
      </w:pPr>
      <w:r>
        <w:rPr>
          <w:rFonts w:ascii="方正小标宋简体" w:cs="仿宋_GB2312" w:eastAsia="方正小标宋简体" w:hAnsi="方正小标宋简体" w:hint="eastAsia"/>
          <w:bCs/>
          <w:sz w:val="36"/>
          <w:szCs w:val="36"/>
        </w:rPr>
        <w:t>复审通过</w:t>
      </w:r>
      <w:r>
        <w:rPr>
          <w:rFonts w:ascii="方正小标宋简体" w:cs="仿宋_GB2312" w:eastAsia="方正小标宋简体" w:hAnsi="方正小标宋简体" w:hint="eastAsia"/>
          <w:bCs/>
          <w:sz w:val="36"/>
          <w:szCs w:val="36"/>
        </w:rPr>
        <w:t>人员缴费</w:t>
      </w:r>
      <w:r>
        <w:rPr>
          <w:rFonts w:ascii="方正小标宋简体" w:cs="仿宋_GB2312" w:eastAsia="方正小标宋简体" w:hAnsi="方正小标宋简体" w:hint="eastAsia"/>
          <w:bCs/>
          <w:sz w:val="36"/>
          <w:szCs w:val="36"/>
        </w:rPr>
        <w:t>明细汇总</w:t>
      </w:r>
      <w:r>
        <w:rPr>
          <w:rFonts w:ascii="方正小标宋简体" w:cs="仿宋_GB2312" w:eastAsia="方正小标宋简体" w:hAnsi="方正小标宋简体" w:hint="eastAsia"/>
          <w:bCs/>
          <w:sz w:val="36"/>
          <w:szCs w:val="36"/>
        </w:rPr>
        <w:t>表</w:t>
      </w:r>
    </w:p>
    <w:p>
      <w:pPr>
        <w:pStyle w:val="style0"/>
        <w:ind w:firstLine="0" w:firstLineChars="0"/>
        <w:rPr>
          <w:rFonts w:ascii="仿宋_GB2312" w:cs="仿宋_GB2312" w:eastAsia="仿宋_GB2312" w:hAnsi="仿宋_GB2312"/>
          <w:sz w:val="24"/>
        </w:rPr>
      </w:pPr>
      <w:r>
        <w:rPr>
          <w:rFonts w:ascii="仿宋_GB2312" w:cs="仿宋_GB2312" w:eastAsia="仿宋_GB2312" w:hAnsi="仿宋_GB2312" w:hint="eastAsia"/>
          <w:sz w:val="24"/>
        </w:rPr>
        <w:t xml:space="preserve">单位名称：                             </w:t>
      </w:r>
      <w:r>
        <w:rPr>
          <w:rFonts w:ascii="仿宋_GB2312" w:cs="仿宋_GB2312" w:eastAsia="仿宋_GB2312" w:hAnsi="仿宋_GB2312" w:hint="eastAsia"/>
          <w:sz w:val="24"/>
        </w:rPr>
        <w:t xml:space="preserve">   管理员姓名：</w:t>
      </w:r>
      <w:r>
        <w:rPr>
          <w:rFonts w:ascii="仿宋_GB2312" w:cs="仿宋_GB2312" w:eastAsia="仿宋_GB2312" w:hAnsi="仿宋_GB2312" w:hint="eastAsia"/>
          <w:sz w:val="24"/>
        </w:rPr>
        <w:t xml:space="preserve">                手机号：                邮箱：</w:t>
      </w:r>
    </w:p>
    <w:tbl>
      <w:tblPr>
        <w:tblStyle w:val="style154"/>
        <w:tblW w:w="14174" w:type="dxa"/>
        <w:tblLook w:val="04A0" w:firstRow="1" w:lastRow="0" w:firstColumn="1" w:lastColumn="0" w:noHBand="0" w:noVBand="1"/>
      </w:tblPr>
      <w:tblGrid>
        <w:gridCol w:w="796"/>
        <w:gridCol w:w="1920"/>
        <w:gridCol w:w="2505"/>
        <w:gridCol w:w="1755"/>
        <w:gridCol w:w="2204"/>
        <w:gridCol w:w="1560"/>
        <w:gridCol w:w="1486"/>
        <w:gridCol w:w="1948"/>
      </w:tblGrid>
      <w:tr>
        <w:trPr>
          <w:trHeight w:val="845" w:hRule="atLeast"/>
        </w:trPr>
        <w:tc>
          <w:tcPr>
            <w:tcW w:w="796" w:type="dxa"/>
            <w:tcBorders/>
            <w:vAlign w:val="center"/>
          </w:tcPr>
          <w:p>
            <w:pPr>
              <w:pStyle w:val="style0"/>
              <w:spacing w:lineRule="exact" w:line="48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序号</w:t>
            </w:r>
          </w:p>
        </w:tc>
        <w:tc>
          <w:tcPr>
            <w:tcW w:w="1920" w:type="dxa"/>
            <w:tcBorders/>
            <w:vAlign w:val="center"/>
          </w:tcPr>
          <w:p>
            <w:pPr>
              <w:pStyle w:val="style0"/>
              <w:spacing w:lineRule="exact" w:line="48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复审通过</w:t>
            </w:r>
            <w:r>
              <w:rPr>
                <w:rFonts w:ascii="仿宋_GB2312" w:cs="仿宋_GB2312" w:eastAsia="仿宋_GB2312" w:hAnsi="仿宋_GB2312" w:hint="eastAsia"/>
                <w:sz w:val="24"/>
              </w:rPr>
              <w:t>人员</w:t>
            </w:r>
          </w:p>
          <w:p>
            <w:pPr>
              <w:pStyle w:val="style0"/>
              <w:spacing w:lineRule="exact" w:line="48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2505" w:type="dxa"/>
            <w:tcBorders/>
            <w:vAlign w:val="center"/>
          </w:tcPr>
          <w:p>
            <w:pPr>
              <w:pStyle w:val="style0"/>
              <w:spacing w:lineRule="exact" w:line="48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身份证号</w:t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style0"/>
              <w:spacing w:lineRule="exact" w:line="48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手机号</w:t>
            </w:r>
          </w:p>
        </w:tc>
        <w:tc>
          <w:tcPr>
            <w:tcW w:w="2204" w:type="dxa"/>
            <w:tcBorders/>
            <w:vAlign w:val="center"/>
          </w:tcPr>
          <w:p>
            <w:pPr>
              <w:pStyle w:val="style0"/>
              <w:spacing w:lineRule="exact" w:line="48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参评等级</w:t>
            </w:r>
          </w:p>
          <w:p>
            <w:pPr>
              <w:pStyle w:val="style0"/>
              <w:spacing w:lineRule="exact" w:line="48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（填写“副高”、“中级”或“助理级”）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spacing w:lineRule="exact" w:line="48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所属部门/</w:t>
            </w:r>
          </w:p>
          <w:p>
            <w:pPr>
              <w:pStyle w:val="style0"/>
              <w:spacing w:lineRule="exact" w:line="48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工区</w:t>
            </w:r>
          </w:p>
        </w:tc>
        <w:tc>
          <w:tcPr>
            <w:tcW w:w="1486" w:type="dxa"/>
            <w:tcBorders/>
            <w:vAlign w:val="center"/>
          </w:tcPr>
          <w:p>
            <w:pPr>
              <w:pStyle w:val="style0"/>
              <w:spacing w:lineRule="exact" w:line="48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缴费金额</w:t>
            </w:r>
          </w:p>
        </w:tc>
        <w:tc>
          <w:tcPr>
            <w:tcW w:w="1948" w:type="dxa"/>
            <w:tcBorders/>
            <w:vAlign w:val="center"/>
          </w:tcPr>
          <w:p>
            <w:pPr>
              <w:pStyle w:val="style0"/>
              <w:spacing w:lineRule="exact" w:line="48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备注</w:t>
            </w:r>
          </w:p>
        </w:tc>
      </w:tr>
      <w:tr>
        <w:tblPrEx/>
        <w:trPr>
          <w:trHeight w:val="845" w:hRule="atLeast"/>
        </w:trPr>
        <w:tc>
          <w:tcPr>
            <w:tcW w:w="796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920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2505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755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2204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560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486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948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blPrEx/>
        <w:trPr>
          <w:trHeight w:val="845" w:hRule="atLeast"/>
        </w:trPr>
        <w:tc>
          <w:tcPr>
            <w:tcW w:w="796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920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2505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755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2204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560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486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948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blPrEx/>
        <w:trPr>
          <w:trHeight w:val="845" w:hRule="atLeast"/>
        </w:trPr>
        <w:tc>
          <w:tcPr>
            <w:tcW w:w="796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920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2505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755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2204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560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486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948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blPrEx/>
        <w:trPr>
          <w:trHeight w:val="845" w:hRule="atLeast"/>
        </w:trPr>
        <w:tc>
          <w:tcPr>
            <w:tcW w:w="796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920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2505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755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2204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560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486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948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blPrEx/>
        <w:trPr>
          <w:trHeight w:val="845" w:hRule="atLeast"/>
        </w:trPr>
        <w:tc>
          <w:tcPr>
            <w:tcW w:w="10740" w:type="dxa"/>
            <w:gridSpan w:val="6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合计</w:t>
            </w:r>
          </w:p>
        </w:tc>
        <w:tc>
          <w:tcPr>
            <w:tcW w:w="1486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948" w:type="dxa"/>
            <w:tcBorders/>
          </w:tcPr>
          <w:p>
            <w:pPr>
              <w:pStyle w:val="style0"/>
              <w:ind w:firstLine="0" w:firstLineChars="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</w:tbl>
    <w:p>
      <w:pPr>
        <w:pStyle w:val="style0"/>
        <w:spacing w:lineRule="auto" w:line="240"/>
        <w:ind w:firstLine="0" w:firstLineChars="0"/>
        <w:rPr>
          <w:rFonts w:ascii="仿宋_GB2312" w:cs="仿宋_GB2312" w:eastAsia="仿宋_GB2312" w:hAnsi="仿宋_GB2312"/>
          <w:sz w:val="24"/>
        </w:rPr>
      </w:pPr>
      <w:r>
        <w:rPr>
          <w:rFonts w:ascii="仿宋_GB2312" w:cs="仿宋_GB2312" w:eastAsia="仿宋_GB2312" w:hAnsi="仿宋_GB2312" w:hint="eastAsia"/>
          <w:sz w:val="24"/>
        </w:rPr>
        <w:t>注：1.</w:t>
      </w:r>
      <w:r>
        <w:rPr>
          <w:rFonts w:ascii="仿宋_GB2312" w:cs="仿宋_GB2312" w:eastAsia="仿宋_GB2312" w:hAnsi="仿宋_GB2312" w:hint="eastAsia"/>
          <w:sz w:val="24"/>
        </w:rPr>
        <w:t>单位名称须写明全称，</w:t>
      </w:r>
      <w:r>
        <w:rPr>
          <w:rFonts w:ascii="仿宋_GB2312" w:cs="仿宋_GB2312" w:eastAsia="仿宋_GB2312" w:hAnsi="仿宋_GB2312" w:hint="eastAsia"/>
          <w:sz w:val="24"/>
        </w:rPr>
        <w:t>如果申报单位是集团公司的下属单位，在表头“单位名称”处填写成“集团公司+下属单位”的形式。</w:t>
      </w:r>
    </w:p>
    <w:p>
      <w:pPr>
        <w:pStyle w:val="style0"/>
        <w:spacing w:lineRule="auto" w:line="240"/>
        <w:ind w:firstLine="480"/>
        <w:rPr>
          <w:rFonts w:ascii="仿宋_GB2312" w:cs="仿宋_GB2312" w:eastAsia="仿宋_GB2312" w:hAnsi="仿宋_GB2312"/>
          <w:sz w:val="24"/>
        </w:rPr>
      </w:pPr>
      <w:r>
        <w:rPr>
          <w:rFonts w:ascii="仿宋_GB2312" w:cs="仿宋_GB2312" w:eastAsia="仿宋_GB2312" w:hAnsi="仿宋_GB2312" w:hint="eastAsia"/>
          <w:sz w:val="24"/>
        </w:rPr>
        <w:t>2.邮箱务必准确填报，开具的电子发票将统一</w:t>
      </w:r>
      <w:r>
        <w:rPr>
          <w:rFonts w:ascii="仿宋_GB2312" w:cs="仿宋_GB2312" w:eastAsia="仿宋_GB2312" w:hAnsi="仿宋_GB2312" w:hint="eastAsia"/>
          <w:sz w:val="24"/>
        </w:rPr>
        <w:t>发送</w:t>
      </w:r>
      <w:r>
        <w:rPr>
          <w:rFonts w:ascii="仿宋_GB2312" w:cs="仿宋_GB2312" w:eastAsia="仿宋_GB2312" w:hAnsi="仿宋_GB2312" w:hint="eastAsia"/>
          <w:sz w:val="24"/>
        </w:rPr>
        <w:t>至所填报的邮箱中。</w:t>
      </w:r>
      <w:r>
        <w:rPr>
          <w:rFonts w:ascii="仿宋_GB2312" w:cs="仿宋_GB2312" w:eastAsia="仿宋_GB2312" w:hAnsi="仿宋_GB2312" w:hint="eastAsia"/>
          <w:sz w:val="24"/>
        </w:rPr>
        <w:t xml:space="preserve">                                                         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80F3C52" w:usb2="00000016" w:usb3="00000000" w:csb0="0004001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firstLine="360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firstLine="0" w:firstLineChars="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firstLine="360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ind w:firstLine="360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firstLine="36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微软雅黑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spacing w:lineRule="exact" w:line="600"/>
      <w:ind w:firstLine="880" w:firstLineChars="200"/>
    </w:pPr>
    <w:rPr>
      <w:rFonts w:eastAsia="仿宋"/>
      <w:kern w:val="2"/>
      <w:sz w:val="32"/>
      <w:szCs w:val="24"/>
    </w:rPr>
  </w:style>
  <w:style w:type="paragraph" w:styleId="style1">
    <w:name w:val="heading 1"/>
    <w:basedOn w:val="style0"/>
    <w:next w:val="style0"/>
    <w:qFormat/>
    <w:pPr>
      <w:keepNext/>
      <w:keepLines/>
      <w:ind w:firstLine="0" w:firstLineChars="0"/>
      <w:jc w:val="center"/>
      <w:outlineLvl w:val="0"/>
    </w:pPr>
    <w:rPr>
      <w:rFonts w:ascii="方正小标宋简体" w:eastAsia="方正小标宋简体" w:hAnsi="方正小标宋简体"/>
      <w:kern w:val="44"/>
      <w:sz w:val="44"/>
    </w:rPr>
  </w:style>
  <w:style w:type="paragraph" w:styleId="style2">
    <w:name w:val="heading 2"/>
    <w:basedOn w:val="style0"/>
    <w:next w:val="style0"/>
    <w:qFormat/>
    <w:pPr>
      <w:keepNext/>
      <w:keepLines/>
      <w:outlineLvl w:val="1"/>
    </w:pPr>
    <w:rPr>
      <w:rFonts w:ascii="Arial" w:eastAsia="黑体" w:hAnsi="Arial"/>
    </w:rPr>
  </w:style>
  <w:style w:type="paragraph" w:styleId="style3">
    <w:name w:val="heading 3"/>
    <w:basedOn w:val="style0"/>
    <w:next w:val="style0"/>
    <w:qFormat/>
    <w:pPr>
      <w:keepNext/>
      <w:keepLines/>
      <w:outlineLvl w:val="2"/>
    </w:pPr>
    <w:rPr>
      <w:rFonts w:eastAsia="楷体"/>
      <w:b/>
    </w:rPr>
  </w:style>
  <w:style w:type="paragraph" w:styleId="style4">
    <w:name w:val="heading 4"/>
    <w:basedOn w:val="style0"/>
    <w:next w:val="style0"/>
    <w:link w:val="style4098"/>
    <w:qFormat/>
    <w:pPr>
      <w:keepNext/>
      <w:keepLines/>
      <w:outlineLvl w:val="3"/>
    </w:pPr>
    <w:rPr>
      <w:rFonts w:ascii="Arial" w:eastAsia="仿宋_GB2312" w:hAnsi="Arial"/>
      <w:b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>
      <w:widowControl w:val="false"/>
      <w:jc w:val="both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qFormat/>
    <w:rPr>
      <w:color w:val="0000ff"/>
      <w:u w:val="single"/>
    </w:rPr>
  </w:style>
  <w:style w:type="paragraph" w:customStyle="1" w:styleId="style4097">
    <w:name w:val="样式1"/>
    <w:basedOn w:val="style0"/>
    <w:next w:val="style0"/>
    <w:pPr>
      <w:spacing w:lineRule="exact" w:line="400"/>
      <w:ind w:firstLine="0" w:firstLineChars="0"/>
    </w:pPr>
    <w:rPr>
      <w:sz w:val="28"/>
    </w:rPr>
  </w:style>
  <w:style w:type="character" w:customStyle="1" w:styleId="style4098">
    <w:name w:val="标题 4 Char"/>
    <w:next w:val="style4098"/>
    <w:link w:val="style4"/>
    <w:rPr>
      <w:rFonts w:ascii="Arial" w:eastAsia="仿宋_GB2312" w:hAnsi="Arial"/>
      <w:b/>
      <w:sz w:val="32"/>
    </w:rPr>
  </w:style>
  <w:style w:type="paragraph" w:customStyle="1" w:styleId="style4099">
    <w:name w:val="Heading #4|1"/>
    <w:basedOn w:val="style0"/>
    <w:next w:val="style4099"/>
    <w:qFormat/>
    <w:pPr>
      <w:spacing w:after="80"/>
      <w:ind w:left="420" w:hanging="420"/>
      <w:jc w:val="center"/>
      <w:outlineLvl w:val="3"/>
    </w:pPr>
    <w:rPr>
      <w:rFonts w:ascii="MingLiU" w:cs="MingLiU" w:eastAsia="MingLiU" w:hAnsi="MingLiU"/>
      <w:sz w:val="34"/>
      <w:szCs w:val="34"/>
      <w:lang w:val="zh-TW" w:bidi="zh-TW" w:eastAsia="zh-TW"/>
    </w:rPr>
  </w:style>
  <w:style w:type="paragraph" w:customStyle="1" w:styleId="style4100">
    <w:name w:val="Other|1"/>
    <w:basedOn w:val="style0"/>
    <w:next w:val="style4100"/>
    <w:qFormat/>
    <w:pPr>
      <w:spacing w:lineRule="auto" w:line="410"/>
      <w:ind w:left="420" w:firstLine="400"/>
      <w:jc w:val="both"/>
    </w:pPr>
    <w:rPr>
      <w:rFonts w:ascii="MingLiU" w:cs="MingLiU" w:eastAsia="MingLiU" w:hAnsi="MingLiU"/>
      <w:sz w:val="20"/>
      <w:szCs w:val="20"/>
      <w:lang w:val="zh-TW" w:bidi="zh-TW" w:eastAsia="zh-TW"/>
    </w:rPr>
  </w:style>
  <w:style w:type="paragraph" w:styleId="style31">
    <w:name w:val="header"/>
    <w:basedOn w:val="style0"/>
    <w:next w:val="style31"/>
    <w:link w:val="style4101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spacing w:lineRule="atLeast" w:line="240"/>
      <w:jc w:val="center"/>
    </w:pPr>
    <w:rPr>
      <w:sz w:val="18"/>
      <w:szCs w:val="18"/>
    </w:rPr>
  </w:style>
  <w:style w:type="character" w:customStyle="1" w:styleId="style4101">
    <w:name w:val="页眉 Char"/>
    <w:basedOn w:val="style65"/>
    <w:next w:val="style4101"/>
    <w:link w:val="style31"/>
    <w:rPr>
      <w:rFonts w:eastAsia="仿宋"/>
      <w:kern w:val="2"/>
      <w:sz w:val="18"/>
      <w:szCs w:val="18"/>
    </w:rPr>
  </w:style>
  <w:style w:type="paragraph" w:styleId="style32">
    <w:name w:val="footer"/>
    <w:basedOn w:val="style0"/>
    <w:next w:val="style32"/>
    <w:link w:val="style4102"/>
    <w:pPr>
      <w:tabs>
        <w:tab w:val="center" w:leader="none" w:pos="4153"/>
        <w:tab w:val="right" w:leader="none" w:pos="8306"/>
      </w:tabs>
      <w:snapToGrid w:val="false"/>
      <w:spacing w:lineRule="atLeast" w:line="240"/>
    </w:pPr>
    <w:rPr>
      <w:sz w:val="18"/>
      <w:szCs w:val="18"/>
    </w:rPr>
  </w:style>
  <w:style w:type="character" w:customStyle="1" w:styleId="style4102">
    <w:name w:val="页脚 Char"/>
    <w:basedOn w:val="style65"/>
    <w:next w:val="style4102"/>
    <w:link w:val="style32"/>
    <w:rPr>
      <w:rFonts w:eastAsia="仿宋"/>
      <w:kern w:val="2"/>
      <w:sz w:val="18"/>
      <w:szCs w:val="18"/>
    </w:rPr>
  </w:style>
  <w:style w:type="paragraph" w:styleId="style153">
    <w:name w:val="Balloon Text"/>
    <w:basedOn w:val="style0"/>
    <w:next w:val="style153"/>
    <w:link w:val="style4103"/>
    <w:pPr>
      <w:spacing w:lineRule="auto" w:line="240"/>
    </w:pPr>
    <w:rPr>
      <w:sz w:val="18"/>
      <w:szCs w:val="18"/>
    </w:rPr>
  </w:style>
  <w:style w:type="character" w:customStyle="1" w:styleId="style4103">
    <w:name w:val="批注框文本 Char"/>
    <w:basedOn w:val="style65"/>
    <w:next w:val="style4103"/>
    <w:link w:val="style153"/>
    <w:rPr>
      <w:rFonts w:eastAsia="仿宋"/>
      <w:kern w:val="2"/>
      <w:sz w:val="18"/>
      <w:szCs w:val="18"/>
    </w:rPr>
  </w:style>
  <w:style w:type="paragraph" w:styleId="style179">
    <w:name w:val="List Paragraph"/>
    <w:basedOn w:val="style0"/>
    <w:next w:val="style179"/>
    <w:uiPriority w:val="99"/>
    <w:pPr>
      <w:ind w:firstLine="42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Words>177</Words>
  <Pages>3</Pages>
  <Characters>179</Characters>
  <Application>WPS Office</Application>
  <DocSecurity>0</DocSecurity>
  <Paragraphs>67</Paragraphs>
  <ScaleCrop>false</ScaleCrop>
  <Company>China</Company>
  <LinksUpToDate>false</LinksUpToDate>
  <CharactersWithSpaces>300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2021-07-21T08:03:00Z</dcterms:created>
  <dc:creator>xin.</dc:creator>
  <lastModifiedBy>Mi 10</lastModifiedBy>
  <lastPrinted>2021-08-09T02:16:00Z</lastPrinted>
  <dcterms:modified xsi:type="dcterms:W3CDTF">2021-08-12T07:11:50Z</dcterms:modified>
  <revision>47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ff149deb81b140baaf561c0a2d9805a4</vt:lpwstr>
  </property>
</Properties>
</file>